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6A51502E" w:rsidR="00E370AF" w:rsidRDefault="00267921">
            <w:r w:rsidRPr="00267921">
              <w:t>15 February 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3C1900BA" w:rsidR="00E370AF" w:rsidRDefault="00A5195B">
            <w:r w:rsidRPr="00A47306">
              <w:t>LTVIP2026TMIDS85825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7B1DC51A" w:rsidR="00E370AF" w:rsidRDefault="00A5195B">
            <w:r>
              <w:t>Prosperity Prognosticator – Machine Learning for Startup Success Prediction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3EFD320D" w14:textId="77777777" w:rsidR="00E370AF" w:rsidRDefault="00000000">
      <w:pPr>
        <w:shd w:val="clear" w:color="auto" w:fill="FFFFFF"/>
        <w:spacing w:after="375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 w14:textId="77777777" w:rsidR="00E370AF" w:rsidRDefault="00000000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Find the best tech solution to solve existing business problems.</w:t>
      </w:r>
    </w:p>
    <w:p w14:paraId="548BEC72" w14:textId="5E7E8743" w:rsidR="00E370AF" w:rsidRDefault="0000000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Describe the structure, characteristics, </w:t>
      </w:r>
      <w:r w:rsidR="00A5195B">
        <w:rPr>
          <w:rFonts w:ascii="Arial" w:eastAsia="Arial" w:hAnsi="Arial" w:cs="Arial"/>
          <w:color w:val="000000"/>
          <w:sz w:val="24"/>
          <w:szCs w:val="24"/>
        </w:rPr>
        <w:t>behaviour</w:t>
      </w:r>
      <w:r>
        <w:rPr>
          <w:rFonts w:ascii="Arial" w:eastAsia="Arial" w:hAnsi="Arial" w:cs="Arial"/>
          <w:color w:val="000000"/>
          <w:sz w:val="24"/>
          <w:szCs w:val="24"/>
        </w:rPr>
        <w:t>, and other aspects of the software to project stakeholders.</w:t>
      </w:r>
    </w:p>
    <w:p w14:paraId="16FABC0A" w14:textId="77777777" w:rsidR="00E370AF" w:rsidRDefault="0000000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Define features, development phases, and solution requirements.</w:t>
      </w:r>
    </w:p>
    <w:p w14:paraId="2C0C9151" w14:textId="77777777" w:rsidR="00E370AF" w:rsidRDefault="0000000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5056DFCC" w14:textId="1475A7D1" w:rsidR="00E370AF" w:rsidRDefault="00A5195B" w:rsidP="00A5195B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00B3BA4C" wp14:editId="462C328A">
            <wp:extent cx="2887596" cy="4841615"/>
            <wp:effectExtent l="0" t="0" r="0" b="0"/>
            <wp:docPr id="1416109552" name="Picture 1" descr="A diagram of a software development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09552" name="Picture 1" descr="A diagram of a software development process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753" cy="487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559C" w14:textId="77777777" w:rsidR="00A5195B" w:rsidRDefault="00A5195B" w:rsidP="00A5195B">
      <w:pPr>
        <w:jc w:val="center"/>
        <w:rPr>
          <w:b/>
        </w:rPr>
      </w:pPr>
    </w:p>
    <w:p w14:paraId="58B3E0EF" w14:textId="318FB0EA" w:rsidR="00A5195B" w:rsidRDefault="00A5195B" w:rsidP="00A5195B">
      <w:pPr>
        <w:pStyle w:val="Heading2"/>
      </w:pPr>
      <w:r>
        <w:rPr>
          <w:rStyle w:val="Strong"/>
          <w:b/>
          <w:bCs w:val="0"/>
        </w:rPr>
        <w:lastRenderedPageBreak/>
        <w:t xml:space="preserve">Architecture Flow Explanation </w:t>
      </w:r>
    </w:p>
    <w:p w14:paraId="07C91861" w14:textId="77777777" w:rsidR="00A5195B" w:rsidRDefault="00A5195B" w:rsidP="00A5195B">
      <w:pPr>
        <w:pStyle w:val="NormalWeb"/>
        <w:numPr>
          <w:ilvl w:val="0"/>
          <w:numId w:val="2"/>
        </w:numPr>
      </w:pPr>
      <w:r>
        <w:t xml:space="preserve">Users (policy makers, entrepreneurs, investors) access the system through a </w:t>
      </w:r>
      <w:r>
        <w:rPr>
          <w:rStyle w:val="Strong"/>
        </w:rPr>
        <w:t>web or mobile interface</w:t>
      </w:r>
      <w:r>
        <w:t>.</w:t>
      </w:r>
    </w:p>
    <w:p w14:paraId="48B8F5C3" w14:textId="77777777" w:rsidR="00A5195B" w:rsidRDefault="00A5195B" w:rsidP="00A5195B">
      <w:pPr>
        <w:pStyle w:val="NormalWeb"/>
        <w:numPr>
          <w:ilvl w:val="0"/>
          <w:numId w:val="2"/>
        </w:numPr>
      </w:pPr>
      <w:r>
        <w:t xml:space="preserve">The </w:t>
      </w:r>
      <w:r>
        <w:rPr>
          <w:rStyle w:val="Strong"/>
        </w:rPr>
        <w:t>presentation layer</w:t>
      </w:r>
      <w:r>
        <w:t xml:space="preserve"> allows users to log in, enter startup details, and view prediction results.</w:t>
      </w:r>
    </w:p>
    <w:p w14:paraId="7AB92057" w14:textId="77777777" w:rsidR="00A5195B" w:rsidRDefault="00A5195B" w:rsidP="00A5195B">
      <w:pPr>
        <w:pStyle w:val="NormalWeb"/>
        <w:numPr>
          <w:ilvl w:val="0"/>
          <w:numId w:val="2"/>
        </w:numPr>
      </w:pPr>
      <w:r>
        <w:t xml:space="preserve">The </w:t>
      </w:r>
      <w:r>
        <w:rPr>
          <w:rStyle w:val="Strong"/>
        </w:rPr>
        <w:t>application layer</w:t>
      </w:r>
      <w:r>
        <w:t xml:space="preserve"> handles authentication, data preprocessing, feature selection, and communication with ML models.</w:t>
      </w:r>
    </w:p>
    <w:p w14:paraId="2B1A9607" w14:textId="77777777" w:rsidR="00A5195B" w:rsidRDefault="00A5195B" w:rsidP="00A5195B">
      <w:pPr>
        <w:pStyle w:val="NormalWeb"/>
        <w:numPr>
          <w:ilvl w:val="0"/>
          <w:numId w:val="2"/>
        </w:numPr>
      </w:pPr>
      <w:r>
        <w:t xml:space="preserve">The </w:t>
      </w:r>
      <w:r>
        <w:rPr>
          <w:rStyle w:val="Strong"/>
        </w:rPr>
        <w:t>machine learning layer</w:t>
      </w:r>
      <w:r>
        <w:t xml:space="preserve"> processes the input data using trained models to predict startup success probability.</w:t>
      </w:r>
    </w:p>
    <w:p w14:paraId="35FA5E17" w14:textId="77777777" w:rsidR="00A5195B" w:rsidRDefault="00A5195B" w:rsidP="00A5195B">
      <w:pPr>
        <w:pStyle w:val="NormalWeb"/>
        <w:numPr>
          <w:ilvl w:val="0"/>
          <w:numId w:val="2"/>
        </w:numPr>
      </w:pPr>
      <w:r>
        <w:t xml:space="preserve">The </w:t>
      </w:r>
      <w:r>
        <w:rPr>
          <w:rStyle w:val="Strong"/>
        </w:rPr>
        <w:t>data layer</w:t>
      </w:r>
      <w:r>
        <w:t xml:space="preserve"> stores startup data, trained models, and prediction results for future analysis.</w:t>
      </w:r>
    </w:p>
    <w:p w14:paraId="60F86023" w14:textId="77777777" w:rsidR="00A5195B" w:rsidRDefault="00A5195B" w:rsidP="00A5195B">
      <w:pPr>
        <w:pStyle w:val="NormalWeb"/>
        <w:numPr>
          <w:ilvl w:val="0"/>
          <w:numId w:val="2"/>
        </w:numPr>
      </w:pPr>
      <w:r>
        <w:t xml:space="preserve">The system generates </w:t>
      </w:r>
      <w:r>
        <w:rPr>
          <w:rStyle w:val="Strong"/>
        </w:rPr>
        <w:t>reports and insights</w:t>
      </w:r>
      <w:r>
        <w:t xml:space="preserve"> to support data-driven decision-making.</w:t>
      </w:r>
    </w:p>
    <w:p w14:paraId="338CF901" w14:textId="605ED411" w:rsidR="00A5195B" w:rsidRDefault="00A5195B" w:rsidP="00A5195B"/>
    <w:p w14:paraId="4239707B" w14:textId="72E494C5" w:rsidR="00A5195B" w:rsidRDefault="00A5195B" w:rsidP="00A5195B">
      <w:pPr>
        <w:pStyle w:val="Heading2"/>
      </w:pPr>
      <w:r>
        <w:rPr>
          <w:rStyle w:val="Strong"/>
          <w:b/>
          <w:bCs w:val="0"/>
        </w:rPr>
        <w:t xml:space="preserve">Key Architectural Features </w:t>
      </w:r>
    </w:p>
    <w:p w14:paraId="309D05B6" w14:textId="77777777" w:rsidR="00A5195B" w:rsidRDefault="00A5195B" w:rsidP="00A5195B">
      <w:pPr>
        <w:pStyle w:val="NormalWeb"/>
        <w:numPr>
          <w:ilvl w:val="0"/>
          <w:numId w:val="3"/>
        </w:numPr>
      </w:pPr>
      <w:r>
        <w:t>Modular and layered architecture</w:t>
      </w:r>
    </w:p>
    <w:p w14:paraId="12F0E798" w14:textId="77777777" w:rsidR="00A5195B" w:rsidRDefault="00A5195B" w:rsidP="00A5195B">
      <w:pPr>
        <w:pStyle w:val="NormalWeb"/>
        <w:numPr>
          <w:ilvl w:val="0"/>
          <w:numId w:val="3"/>
        </w:numPr>
      </w:pPr>
      <w:r>
        <w:t>Separation of UI, logic, ML, and data</w:t>
      </w:r>
    </w:p>
    <w:p w14:paraId="3EF168D8" w14:textId="77777777" w:rsidR="00A5195B" w:rsidRDefault="00A5195B" w:rsidP="00A5195B">
      <w:pPr>
        <w:pStyle w:val="NormalWeb"/>
        <w:numPr>
          <w:ilvl w:val="0"/>
          <w:numId w:val="3"/>
        </w:numPr>
      </w:pPr>
      <w:r>
        <w:t>Supports scalability and maintainability</w:t>
      </w:r>
    </w:p>
    <w:p w14:paraId="4E4FE9E7" w14:textId="77777777" w:rsidR="00A5195B" w:rsidRDefault="00A5195B" w:rsidP="00A5195B">
      <w:pPr>
        <w:pStyle w:val="NormalWeb"/>
        <w:numPr>
          <w:ilvl w:val="0"/>
          <w:numId w:val="3"/>
        </w:numPr>
      </w:pPr>
      <w:r>
        <w:t>Enables easy model upgrades</w:t>
      </w:r>
    </w:p>
    <w:p w14:paraId="6ACD2F0A" w14:textId="77777777" w:rsidR="00A5195B" w:rsidRDefault="00A5195B" w:rsidP="00A5195B">
      <w:pPr>
        <w:pStyle w:val="NormalWeb"/>
        <w:numPr>
          <w:ilvl w:val="0"/>
          <w:numId w:val="3"/>
        </w:numPr>
      </w:pPr>
      <w:r>
        <w:t>Cloud-ready deployment</w:t>
      </w:r>
    </w:p>
    <w:p w14:paraId="543DD46C" w14:textId="77777777" w:rsidR="00A5195B" w:rsidRDefault="00A5195B" w:rsidP="00A5195B">
      <w:pPr>
        <w:jc w:val="center"/>
        <w:rPr>
          <w:b/>
        </w:rPr>
      </w:pPr>
    </w:p>
    <w:sectPr w:rsidR="00A5195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8750494D-D501-E945-B885-8F139ED44F37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3" w:fontKey="{550921EF-A6A7-A44B-9D0B-AD7F8F68C80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A47EBD0A-F67E-1A49-85E5-47581B872AB4}"/>
    <w:embedBold r:id="rId5" w:fontKey="{A6C5BBE8-4155-D04D-913E-A00ACCB7BED4}"/>
    <w:embedItalic r:id="rId6" w:fontKey="{103D2D49-DB00-9A48-BD56-45DFC44E57FF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1071E34F-C7BC-B542-999B-6ED35B9D7F00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AFBB8BBC-AB1E-6E4D-A661-E297577DA100}"/>
    <w:embedBold r:id="rId9" w:fontKey="{99645DA8-3AFE-6340-8746-B8B27F14CAC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2B97F869-5940-1F41-AB3A-E24ED27AC145}"/>
    <w:embedItalic r:id="rId11" w:fontKey="{6D31BD0F-EBA9-DD44-8905-B6618973907F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2" w:fontKey="{A37E57DA-4B7A-804F-AAD1-1E30F3C1AD2A}"/>
    <w:embedBold r:id="rId13" w:fontKey="{4B78494E-22AF-5D4D-A4F7-4FE0CB477B4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4" w:fontKey="{9D260F20-1927-A848-89C0-5AD5F0ACA5F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9883070"/>
    <w:multiLevelType w:val="multilevel"/>
    <w:tmpl w:val="D9B6A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F706F2A"/>
    <w:multiLevelType w:val="multilevel"/>
    <w:tmpl w:val="C9CC4B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3013408">
    <w:abstractNumId w:val="0"/>
  </w:num>
  <w:num w:numId="2" w16cid:durableId="1706562851">
    <w:abstractNumId w:val="2"/>
  </w:num>
  <w:num w:numId="3" w16cid:durableId="10540394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5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D5D34"/>
    <w:rsid w:val="00862077"/>
    <w:rsid w:val="00A5195B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Strong">
    <w:name w:val="Strong"/>
    <w:basedOn w:val="DefaultParagraphFont"/>
    <w:uiPriority w:val="22"/>
    <w:qFormat/>
    <w:rsid w:val="00A5195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186</Words>
  <Characters>1377</Characters>
  <Application>Microsoft Office Word</Application>
  <DocSecurity>0</DocSecurity>
  <Lines>51</Lines>
  <Paragraphs>32</Paragraphs>
  <ScaleCrop>false</ScaleCrop>
  <Company/>
  <LinksUpToDate>false</LinksUpToDate>
  <CharactersWithSpaces>1531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22A91A0544</cp:lastModifiedBy>
  <cp:revision>3</cp:revision>
  <dcterms:created xsi:type="dcterms:W3CDTF">2022-10-03T08:27:00Z</dcterms:created>
  <dcterms:modified xsi:type="dcterms:W3CDTF">2026-02-18T05:14:00Z</dcterms:modified>
</cp:coreProperties>
</file>